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DDD9C" w14:textId="725ECC15" w:rsidR="008025C3" w:rsidRDefault="008025C3" w:rsidP="008025C3">
      <w:pPr>
        <w:pStyle w:val="Titre"/>
        <w:jc w:val="center"/>
      </w:pPr>
      <w:r>
        <w:t>C1 - DÉplacement du bras</w:t>
      </w:r>
    </w:p>
    <w:p w14:paraId="305B6B63" w14:textId="77777777" w:rsidR="008025C3" w:rsidRPr="00DE7371" w:rsidRDefault="008025C3" w:rsidP="008025C3"/>
    <w:p w14:paraId="151502CA" w14:textId="61CFE2FC" w:rsidR="00A707D9" w:rsidRDefault="008025C3" w:rsidP="0053423C">
      <w:pPr>
        <w:pStyle w:val="Sous-titre"/>
      </w:pPr>
      <w:r>
        <w:t>CorrigÉ</w:t>
      </w:r>
    </w:p>
    <w:p w14:paraId="56AEA89A" w14:textId="3DE598AD" w:rsidR="0003461D" w:rsidRDefault="0014380C" w:rsidP="008025C3">
      <w:pPr>
        <w:pStyle w:val="Titre1"/>
      </w:pPr>
      <w:r>
        <w:t>Niveau 1</w:t>
      </w:r>
    </w:p>
    <w:p w14:paraId="6FE0426C" w14:textId="5CBE9878" w:rsidR="008025C3" w:rsidRDefault="008025C3" w:rsidP="008025C3">
      <w:pPr>
        <w:pStyle w:val="Titre2"/>
      </w:pPr>
      <w:r>
        <w:t>Actionneurs et capteurs pour les actions de chargement</w:t>
      </w:r>
    </w:p>
    <w:p w14:paraId="7DFFE344" w14:textId="77777777" w:rsidR="008025C3" w:rsidRDefault="008025C3" w:rsidP="0053423C"/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298"/>
        <w:gridCol w:w="959"/>
        <w:gridCol w:w="1426"/>
      </w:tblGrid>
      <w:tr w:rsidR="00C66F08" w14:paraId="48ABEB93" w14:textId="77777777" w:rsidTr="00C66F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</w:tcPr>
          <w:p w14:paraId="773EC973" w14:textId="055404AB" w:rsidR="00C33D05" w:rsidRDefault="00C33D05" w:rsidP="00C66F08">
            <w:r>
              <w:t>Action</w:t>
            </w:r>
          </w:p>
        </w:tc>
        <w:tc>
          <w:tcPr>
            <w:tcW w:w="959" w:type="dxa"/>
          </w:tcPr>
          <w:p w14:paraId="3EC328EE" w14:textId="7E92F3CD" w:rsidR="00C33D05" w:rsidRDefault="00C33D05" w:rsidP="00C66F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EV</w:t>
            </w:r>
          </w:p>
        </w:tc>
        <w:tc>
          <w:tcPr>
            <w:tcW w:w="0" w:type="auto"/>
          </w:tcPr>
          <w:p w14:paraId="6005F884" w14:textId="2A9EF7D6" w:rsidR="00C33D05" w:rsidRDefault="00C33D05" w:rsidP="00C66F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Capteurs</w:t>
            </w:r>
          </w:p>
        </w:tc>
      </w:tr>
      <w:tr w:rsidR="0069109E" w14:paraId="1F94F405" w14:textId="77777777" w:rsidTr="00DA5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0838D82C" w14:textId="34B5058A" w:rsidR="0069109E" w:rsidRDefault="0069109E" w:rsidP="00C66F08">
            <w:r>
              <w:t>Descendre (sortir) le bras</w:t>
            </w:r>
          </w:p>
        </w:tc>
        <w:tc>
          <w:tcPr>
            <w:tcW w:w="959" w:type="dxa"/>
            <w:vAlign w:val="center"/>
          </w:tcPr>
          <w:p w14:paraId="07C9B77A" w14:textId="17B138E7" w:rsidR="0069109E" w:rsidRDefault="0069109E" w:rsidP="00C6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 (Set)</w:t>
            </w:r>
          </w:p>
        </w:tc>
        <w:tc>
          <w:tcPr>
            <w:tcW w:w="0" w:type="auto"/>
            <w:vAlign w:val="center"/>
          </w:tcPr>
          <w:p w14:paraId="60906C3B" w14:textId="04E0B995" w:rsidR="0069109E" w:rsidRDefault="0069109E" w:rsidP="00C6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FCd1</w:t>
            </w:r>
          </w:p>
        </w:tc>
      </w:tr>
      <w:tr w:rsidR="0069109E" w14:paraId="22E3094E" w14:textId="77777777" w:rsidTr="00DA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04ACE60F" w14:textId="1FA24CE9" w:rsidR="0069109E" w:rsidRDefault="0069109E" w:rsidP="00C66F08">
            <w:r>
              <w:t>Monter (rentrer) le bras</w:t>
            </w:r>
          </w:p>
        </w:tc>
        <w:tc>
          <w:tcPr>
            <w:tcW w:w="959" w:type="dxa"/>
            <w:vAlign w:val="center"/>
          </w:tcPr>
          <w:p w14:paraId="78028C63" w14:textId="6E0D768E" w:rsidR="0069109E" w:rsidRDefault="0069109E" w:rsidP="00C6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 (Reset)</w:t>
            </w:r>
          </w:p>
        </w:tc>
        <w:tc>
          <w:tcPr>
            <w:tcW w:w="0" w:type="auto"/>
            <w:vAlign w:val="center"/>
          </w:tcPr>
          <w:p w14:paraId="14D0A1FC" w14:textId="158A1E60" w:rsidR="0069109E" w:rsidRDefault="0069109E" w:rsidP="00C6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FCd0</w:t>
            </w:r>
          </w:p>
        </w:tc>
      </w:tr>
      <w:tr w:rsidR="0069109E" w14:paraId="020A9AA9" w14:textId="77777777" w:rsidTr="00C66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06793B26" w14:textId="7544F977" w:rsidR="0069109E" w:rsidRDefault="0069109E" w:rsidP="00C66F08">
            <w:r>
              <w:t>Rotation vers le magasin</w:t>
            </w:r>
          </w:p>
        </w:tc>
        <w:tc>
          <w:tcPr>
            <w:tcW w:w="959" w:type="dxa"/>
            <w:vAlign w:val="center"/>
          </w:tcPr>
          <w:p w14:paraId="73DEE4FD" w14:textId="722340B0" w:rsidR="0069109E" w:rsidRDefault="0069109E" w:rsidP="00C6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E-</w:t>
            </w:r>
          </w:p>
        </w:tc>
        <w:tc>
          <w:tcPr>
            <w:tcW w:w="0" w:type="auto"/>
            <w:vAlign w:val="center"/>
          </w:tcPr>
          <w:p w14:paraId="4903A2FD" w14:textId="4D75A6E2" w:rsidR="0069109E" w:rsidRDefault="0069109E" w:rsidP="00C6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FCe0</w:t>
            </w:r>
          </w:p>
        </w:tc>
      </w:tr>
      <w:tr w:rsidR="0069109E" w14:paraId="2645554F" w14:textId="77777777" w:rsidTr="00C66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77678990" w14:textId="35900B30" w:rsidR="0069109E" w:rsidRDefault="0069109E" w:rsidP="00C66F08">
            <w:r>
              <w:t>Rotation vers le convoyeur</w:t>
            </w:r>
          </w:p>
        </w:tc>
        <w:tc>
          <w:tcPr>
            <w:tcW w:w="959" w:type="dxa"/>
            <w:vAlign w:val="center"/>
          </w:tcPr>
          <w:p w14:paraId="5A155E02" w14:textId="7209F72B" w:rsidR="0069109E" w:rsidRDefault="0069109E" w:rsidP="00C6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E+</w:t>
            </w:r>
          </w:p>
        </w:tc>
        <w:tc>
          <w:tcPr>
            <w:tcW w:w="0" w:type="auto"/>
            <w:vAlign w:val="center"/>
          </w:tcPr>
          <w:p w14:paraId="00C466F2" w14:textId="035C1872" w:rsidR="0069109E" w:rsidRDefault="0069109E" w:rsidP="00C6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FCe1</w:t>
            </w:r>
          </w:p>
        </w:tc>
      </w:tr>
      <w:tr w:rsidR="0069109E" w14:paraId="0A2D9A8D" w14:textId="77777777" w:rsidTr="00C66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6BDBF3FF" w14:textId="1441E367" w:rsidR="0069109E" w:rsidRDefault="0069109E" w:rsidP="00C66F08">
            <w:r>
              <w:t>Translation pour avancer la ventouse</w:t>
            </w:r>
          </w:p>
        </w:tc>
        <w:tc>
          <w:tcPr>
            <w:tcW w:w="959" w:type="dxa"/>
            <w:vAlign w:val="center"/>
          </w:tcPr>
          <w:p w14:paraId="702C7D17" w14:textId="3EBD9C5E" w:rsidR="0069109E" w:rsidRDefault="0069109E" w:rsidP="00C6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 (Set)</w:t>
            </w:r>
          </w:p>
        </w:tc>
        <w:tc>
          <w:tcPr>
            <w:tcW w:w="0" w:type="auto"/>
            <w:vAlign w:val="center"/>
          </w:tcPr>
          <w:p w14:paraId="75C7CB12" w14:textId="0B249399" w:rsidR="0069109E" w:rsidRDefault="0069109E" w:rsidP="00C6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FCf1</w:t>
            </w:r>
          </w:p>
        </w:tc>
      </w:tr>
      <w:tr w:rsidR="0069109E" w14:paraId="6CC71543" w14:textId="77777777" w:rsidTr="00C66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3701C43C" w14:textId="153F1912" w:rsidR="0069109E" w:rsidRDefault="0069109E" w:rsidP="00C66F08">
            <w:r>
              <w:t>Translation pour reculer la ventouse</w:t>
            </w:r>
          </w:p>
        </w:tc>
        <w:tc>
          <w:tcPr>
            <w:tcW w:w="959" w:type="dxa"/>
            <w:vAlign w:val="center"/>
          </w:tcPr>
          <w:p w14:paraId="59D1F2C2" w14:textId="30B17BC4" w:rsidR="0069109E" w:rsidRDefault="0069109E" w:rsidP="00C6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 (Reset)</w:t>
            </w:r>
          </w:p>
        </w:tc>
        <w:tc>
          <w:tcPr>
            <w:tcW w:w="0" w:type="auto"/>
            <w:vAlign w:val="center"/>
          </w:tcPr>
          <w:p w14:paraId="665AE8D2" w14:textId="23E5D8D5" w:rsidR="0069109E" w:rsidRDefault="0069109E" w:rsidP="00C6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FCf0</w:t>
            </w:r>
          </w:p>
        </w:tc>
      </w:tr>
      <w:tr w:rsidR="0069109E" w14:paraId="5EFF4BA1" w14:textId="77777777" w:rsidTr="00C66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128EBC5D" w14:textId="43BC39EC" w:rsidR="0069109E" w:rsidRDefault="0069109E" w:rsidP="00C66F08">
            <w:r>
              <w:t>Translation vers le magasin</w:t>
            </w:r>
          </w:p>
        </w:tc>
        <w:tc>
          <w:tcPr>
            <w:tcW w:w="959" w:type="dxa"/>
            <w:vAlign w:val="center"/>
          </w:tcPr>
          <w:p w14:paraId="08DCE48D" w14:textId="2706E4B5" w:rsidR="0069109E" w:rsidRDefault="0069109E" w:rsidP="00C6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G-</w:t>
            </w:r>
          </w:p>
        </w:tc>
        <w:tc>
          <w:tcPr>
            <w:tcW w:w="0" w:type="auto"/>
            <w:vAlign w:val="center"/>
          </w:tcPr>
          <w:p w14:paraId="1D38A182" w14:textId="4E80C2A7" w:rsidR="0069109E" w:rsidRDefault="0069109E" w:rsidP="00C6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FCg0</w:t>
            </w:r>
          </w:p>
        </w:tc>
      </w:tr>
      <w:tr w:rsidR="0069109E" w14:paraId="4B3A35EE" w14:textId="77777777" w:rsidTr="00C66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6F0D93E6" w14:textId="3CB864C6" w:rsidR="0069109E" w:rsidRDefault="0069109E" w:rsidP="00C66F08">
            <w:r>
              <w:t>Translation vers le convoyeur</w:t>
            </w:r>
          </w:p>
        </w:tc>
        <w:tc>
          <w:tcPr>
            <w:tcW w:w="959" w:type="dxa"/>
            <w:vAlign w:val="center"/>
          </w:tcPr>
          <w:p w14:paraId="76EFC6B4" w14:textId="08FECD2F" w:rsidR="0069109E" w:rsidRDefault="0069109E" w:rsidP="00C6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G+</w:t>
            </w:r>
          </w:p>
        </w:tc>
        <w:tc>
          <w:tcPr>
            <w:tcW w:w="0" w:type="auto"/>
            <w:vAlign w:val="center"/>
          </w:tcPr>
          <w:p w14:paraId="67A6D3CF" w14:textId="321241F7" w:rsidR="0069109E" w:rsidRDefault="0069109E" w:rsidP="00C6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FCg1</w:t>
            </w:r>
          </w:p>
        </w:tc>
      </w:tr>
      <w:tr w:rsidR="0069109E" w14:paraId="1C09C57D" w14:textId="77777777" w:rsidTr="00C66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5B2BE828" w14:textId="01797BEC" w:rsidR="0069109E" w:rsidRDefault="0069109E" w:rsidP="00C66F08">
            <w:r>
              <w:t>Activation de la ventouse</w:t>
            </w:r>
          </w:p>
        </w:tc>
        <w:tc>
          <w:tcPr>
            <w:tcW w:w="959" w:type="dxa"/>
            <w:vAlign w:val="center"/>
          </w:tcPr>
          <w:p w14:paraId="3E762AA3" w14:textId="2C93C262" w:rsidR="0069109E" w:rsidRDefault="0069109E" w:rsidP="00C6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 (Set)</w:t>
            </w:r>
          </w:p>
        </w:tc>
        <w:tc>
          <w:tcPr>
            <w:tcW w:w="0" w:type="auto"/>
            <w:vAlign w:val="center"/>
          </w:tcPr>
          <w:p w14:paraId="564E7C77" w14:textId="3B95058A" w:rsidR="0069109E" w:rsidRDefault="0069109E" w:rsidP="00C6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36E7">
              <w:rPr>
                <w:color w:val="BFBFBF" w:themeColor="background1" w:themeShade="BF"/>
              </w:rPr>
              <w:t>Pressostat CV1</w:t>
            </w:r>
          </w:p>
        </w:tc>
      </w:tr>
      <w:tr w:rsidR="0069109E" w14:paraId="53F9F831" w14:textId="77777777" w:rsidTr="00C66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231F36B0" w14:textId="5F025F9A" w:rsidR="0069109E" w:rsidRDefault="0069109E" w:rsidP="00C66F08">
            <w:r>
              <w:t>Désactivation de la ventouse</w:t>
            </w:r>
          </w:p>
        </w:tc>
        <w:tc>
          <w:tcPr>
            <w:tcW w:w="959" w:type="dxa"/>
            <w:vAlign w:val="center"/>
          </w:tcPr>
          <w:p w14:paraId="7F81B0A9" w14:textId="791A7EA5" w:rsidR="0069109E" w:rsidRDefault="0069109E" w:rsidP="00C6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 (Reset)</w:t>
            </w:r>
          </w:p>
        </w:tc>
        <w:tc>
          <w:tcPr>
            <w:tcW w:w="0" w:type="auto"/>
            <w:vAlign w:val="center"/>
          </w:tcPr>
          <w:p w14:paraId="2D634279" w14:textId="087968C5" w:rsidR="0069109E" w:rsidRDefault="0069109E" w:rsidP="00C6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36E7">
              <w:rPr>
                <w:color w:val="BFBFBF" w:themeColor="background1" w:themeShade="BF"/>
              </w:rPr>
              <w:t>Pressostat CV1</w:t>
            </w:r>
          </w:p>
        </w:tc>
      </w:tr>
    </w:tbl>
    <w:p w14:paraId="6BA0506A" w14:textId="3CA73A85" w:rsidR="00851A37" w:rsidRDefault="00851A37" w:rsidP="006A2AD5"/>
    <w:p w14:paraId="767CC925" w14:textId="5FD20043" w:rsidR="00851A37" w:rsidRDefault="006F1FD5">
      <w:r>
        <w:t xml:space="preserve">Les actionneurs </w:t>
      </w:r>
      <w:r w:rsidR="00851A37">
        <w:br w:type="page"/>
      </w:r>
    </w:p>
    <w:p w14:paraId="1BCDAE5F" w14:textId="77777777" w:rsidR="006A2AD5" w:rsidRDefault="006A2AD5" w:rsidP="006A2AD5"/>
    <w:p w14:paraId="5365A4E6" w14:textId="06165DC1" w:rsidR="00193E9D" w:rsidRDefault="00686D83" w:rsidP="00686D83">
      <w:pPr>
        <w:pStyle w:val="Titre1"/>
      </w:pPr>
      <w:r>
        <w:t>Niveau 2</w:t>
      </w:r>
    </w:p>
    <w:p w14:paraId="23176FEF" w14:textId="6AB194D9" w:rsidR="00686D83" w:rsidRDefault="008605D4" w:rsidP="00686D83">
      <w:pPr>
        <w:pStyle w:val="Titre2"/>
      </w:pPr>
      <w:r>
        <w:t>TracÉ</w:t>
      </w:r>
      <w:r w:rsidR="00686D83">
        <w:t xml:space="preserve"> du grafcet</w:t>
      </w:r>
    </w:p>
    <w:p w14:paraId="667B7E20" w14:textId="4777131F" w:rsidR="00686D83" w:rsidRDefault="00723EA0" w:rsidP="00686D83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4D2741C" wp14:editId="2F56927F">
            <wp:simplePos x="0" y="0"/>
            <wp:positionH relativeFrom="column">
              <wp:posOffset>4406265</wp:posOffset>
            </wp:positionH>
            <wp:positionV relativeFrom="paragraph">
              <wp:posOffset>450215</wp:posOffset>
            </wp:positionV>
            <wp:extent cx="1151890" cy="5146675"/>
            <wp:effectExtent l="0" t="0" r="0" b="952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1-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514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7647">
        <w:t xml:space="preserve">Grafcet </w:t>
      </w:r>
      <w:r w:rsidR="005B3EAF">
        <w:t>Niveau 1</w:t>
      </w:r>
      <w:r w:rsidR="00FE7647">
        <w:t xml:space="preserve"> (pour info et compréhension des enchainements) </w:t>
      </w:r>
      <w:r>
        <w:t>et grafcet demandé :</w:t>
      </w:r>
    </w:p>
    <w:tbl>
      <w:tblPr>
        <w:tblStyle w:val="TableauGrille4"/>
        <w:tblW w:w="5949" w:type="dxa"/>
        <w:tblLook w:val="04A0" w:firstRow="1" w:lastRow="0" w:firstColumn="1" w:lastColumn="0" w:noHBand="0" w:noVBand="1"/>
      </w:tblPr>
      <w:tblGrid>
        <w:gridCol w:w="436"/>
        <w:gridCol w:w="2536"/>
        <w:gridCol w:w="1559"/>
        <w:gridCol w:w="1418"/>
      </w:tblGrid>
      <w:tr w:rsidR="00723EA0" w:rsidRPr="00723EA0" w14:paraId="6DC92F89" w14:textId="44E5AB09" w:rsidTr="00723E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0F791949" w14:textId="6FB84F40" w:rsidR="0096147B" w:rsidRPr="00723EA0" w:rsidRDefault="0096147B" w:rsidP="00686D83">
            <w:r w:rsidRPr="00723EA0">
              <w:t>X</w:t>
            </w:r>
          </w:p>
        </w:tc>
        <w:tc>
          <w:tcPr>
            <w:tcW w:w="2536" w:type="dxa"/>
          </w:tcPr>
          <w:p w14:paraId="33CBAFC8" w14:textId="0CC52B5C" w:rsidR="0096147B" w:rsidRPr="00723EA0" w:rsidRDefault="0096147B" w:rsidP="00686D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A</w:t>
            </w:r>
          </w:p>
        </w:tc>
        <w:tc>
          <w:tcPr>
            <w:tcW w:w="1559" w:type="dxa"/>
          </w:tcPr>
          <w:p w14:paraId="28235038" w14:textId="34057C04" w:rsidR="0096147B" w:rsidRPr="00723EA0" w:rsidRDefault="0096147B" w:rsidP="00686D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Actionneurs</w:t>
            </w:r>
          </w:p>
        </w:tc>
        <w:tc>
          <w:tcPr>
            <w:tcW w:w="1418" w:type="dxa"/>
          </w:tcPr>
          <w:p w14:paraId="39DF563B" w14:textId="4B9F3349" w:rsidR="0096147B" w:rsidRPr="00723EA0" w:rsidRDefault="0096147B" w:rsidP="00686D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T</w:t>
            </w:r>
          </w:p>
        </w:tc>
      </w:tr>
      <w:tr w:rsidR="00723EA0" w:rsidRPr="00723EA0" w14:paraId="5CD0600A" w14:textId="47FBE6BB" w:rsidTr="00723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5A3187A4" w14:textId="1119FD54" w:rsidR="0096147B" w:rsidRPr="00723EA0" w:rsidRDefault="0096147B" w:rsidP="00686D83">
            <w:r w:rsidRPr="00723EA0">
              <w:t>0</w:t>
            </w:r>
          </w:p>
        </w:tc>
        <w:tc>
          <w:tcPr>
            <w:tcW w:w="2536" w:type="dxa"/>
          </w:tcPr>
          <w:p w14:paraId="392D7592" w14:textId="77777777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14:paraId="20043776" w14:textId="4F1D59A9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25CF70D9" w14:textId="357F4FB6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Start</w:t>
            </w:r>
          </w:p>
        </w:tc>
      </w:tr>
      <w:tr w:rsidR="00723EA0" w:rsidRPr="00723EA0" w14:paraId="419D34D3" w14:textId="2228F14D" w:rsidTr="00723EA0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410145FC" w14:textId="4F8E378F" w:rsidR="0096147B" w:rsidRPr="00723EA0" w:rsidRDefault="0096147B" w:rsidP="00686D83">
            <w:r w:rsidRPr="00723EA0">
              <w:t>1</w:t>
            </w:r>
          </w:p>
        </w:tc>
        <w:tc>
          <w:tcPr>
            <w:tcW w:w="2536" w:type="dxa"/>
          </w:tcPr>
          <w:p w14:paraId="68E6B307" w14:textId="1DF6524D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Descendre le bras</w:t>
            </w:r>
          </w:p>
        </w:tc>
        <w:tc>
          <w:tcPr>
            <w:tcW w:w="1559" w:type="dxa"/>
          </w:tcPr>
          <w:p w14:paraId="756F159E" w14:textId="7021CAF0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D (Set)</w:t>
            </w:r>
          </w:p>
        </w:tc>
        <w:tc>
          <w:tcPr>
            <w:tcW w:w="1418" w:type="dxa"/>
          </w:tcPr>
          <w:p w14:paraId="17BDE0DB" w14:textId="5BB246D9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FC d1</w:t>
            </w:r>
          </w:p>
        </w:tc>
      </w:tr>
      <w:tr w:rsidR="00723EA0" w:rsidRPr="00723EA0" w14:paraId="27CC59C5" w14:textId="6A67E8C7" w:rsidTr="00723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4700682E" w14:textId="0DC0164A" w:rsidR="0096147B" w:rsidRPr="00723EA0" w:rsidRDefault="0096147B" w:rsidP="00686D83">
            <w:r w:rsidRPr="00723EA0">
              <w:t>2</w:t>
            </w:r>
          </w:p>
        </w:tc>
        <w:tc>
          <w:tcPr>
            <w:tcW w:w="2536" w:type="dxa"/>
          </w:tcPr>
          <w:p w14:paraId="75A98B44" w14:textId="6154ECAA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Avancer la ventouse</w:t>
            </w:r>
          </w:p>
        </w:tc>
        <w:tc>
          <w:tcPr>
            <w:tcW w:w="1559" w:type="dxa"/>
          </w:tcPr>
          <w:p w14:paraId="0450B8C0" w14:textId="12081CF0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F (Set)</w:t>
            </w:r>
          </w:p>
        </w:tc>
        <w:tc>
          <w:tcPr>
            <w:tcW w:w="1418" w:type="dxa"/>
          </w:tcPr>
          <w:p w14:paraId="2F5A157A" w14:textId="5C4ADB3C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FC f1</w:t>
            </w:r>
          </w:p>
        </w:tc>
      </w:tr>
      <w:tr w:rsidR="00723EA0" w:rsidRPr="00723EA0" w14:paraId="7AB0DD1D" w14:textId="2DF6B47A" w:rsidTr="00723EA0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659CA0FF" w14:textId="1D23BED8" w:rsidR="0096147B" w:rsidRPr="00723EA0" w:rsidRDefault="0096147B" w:rsidP="00686D83">
            <w:r w:rsidRPr="00723EA0">
              <w:t>3</w:t>
            </w:r>
          </w:p>
        </w:tc>
        <w:tc>
          <w:tcPr>
            <w:tcW w:w="2536" w:type="dxa"/>
          </w:tcPr>
          <w:p w14:paraId="44D94CF3" w14:textId="3EC9618B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Activer la ventouse</w:t>
            </w:r>
          </w:p>
        </w:tc>
        <w:tc>
          <w:tcPr>
            <w:tcW w:w="1559" w:type="dxa"/>
          </w:tcPr>
          <w:p w14:paraId="5F69D8D9" w14:textId="4EAFD5AE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V (Set)</w:t>
            </w:r>
          </w:p>
        </w:tc>
        <w:tc>
          <w:tcPr>
            <w:tcW w:w="1418" w:type="dxa"/>
          </w:tcPr>
          <w:p w14:paraId="6C7666E9" w14:textId="4AA5594A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CV1</w:t>
            </w:r>
          </w:p>
        </w:tc>
      </w:tr>
      <w:tr w:rsidR="00723EA0" w:rsidRPr="00723EA0" w14:paraId="769DFEB9" w14:textId="1556FA80" w:rsidTr="00723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6E1F8B08" w14:textId="7F5D3384" w:rsidR="0096147B" w:rsidRPr="00723EA0" w:rsidRDefault="0096147B" w:rsidP="00686D83">
            <w:r w:rsidRPr="00723EA0">
              <w:t>4</w:t>
            </w:r>
          </w:p>
        </w:tc>
        <w:tc>
          <w:tcPr>
            <w:tcW w:w="2536" w:type="dxa"/>
          </w:tcPr>
          <w:p w14:paraId="4B25A884" w14:textId="445F46FF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Monter le bras</w:t>
            </w:r>
          </w:p>
        </w:tc>
        <w:tc>
          <w:tcPr>
            <w:tcW w:w="1559" w:type="dxa"/>
          </w:tcPr>
          <w:p w14:paraId="7EBEBE78" w14:textId="163379AF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D (Reset)</w:t>
            </w:r>
          </w:p>
        </w:tc>
        <w:tc>
          <w:tcPr>
            <w:tcW w:w="1418" w:type="dxa"/>
          </w:tcPr>
          <w:p w14:paraId="44D4ABBC" w14:textId="4FCFE845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FC d0</w:t>
            </w:r>
          </w:p>
        </w:tc>
      </w:tr>
      <w:tr w:rsidR="00723EA0" w:rsidRPr="00723EA0" w14:paraId="2EA9666A" w14:textId="2DCD1DB8" w:rsidTr="00723EA0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2641E63C" w14:textId="358E40FF" w:rsidR="0096147B" w:rsidRPr="00723EA0" w:rsidRDefault="0096147B" w:rsidP="00686D83">
            <w:r w:rsidRPr="00723EA0">
              <w:t>5</w:t>
            </w:r>
          </w:p>
        </w:tc>
        <w:tc>
          <w:tcPr>
            <w:tcW w:w="2536" w:type="dxa"/>
          </w:tcPr>
          <w:p w14:paraId="492A5C58" w14:textId="760E73A8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Reculer la ventouse</w:t>
            </w:r>
          </w:p>
        </w:tc>
        <w:tc>
          <w:tcPr>
            <w:tcW w:w="1559" w:type="dxa"/>
          </w:tcPr>
          <w:p w14:paraId="79257FEC" w14:textId="2377F702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F (Reset)</w:t>
            </w:r>
          </w:p>
        </w:tc>
        <w:tc>
          <w:tcPr>
            <w:tcW w:w="1418" w:type="dxa"/>
          </w:tcPr>
          <w:p w14:paraId="30F9EE31" w14:textId="4C4BCEAF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FC f0</w:t>
            </w:r>
          </w:p>
        </w:tc>
      </w:tr>
      <w:tr w:rsidR="00723EA0" w:rsidRPr="00723EA0" w14:paraId="5A79A237" w14:textId="7F33992D" w:rsidTr="00723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33CAB6B7" w14:textId="2D603BCC" w:rsidR="0096147B" w:rsidRPr="00723EA0" w:rsidRDefault="0096147B" w:rsidP="00686D83">
            <w:r w:rsidRPr="00723EA0">
              <w:t>6</w:t>
            </w:r>
          </w:p>
        </w:tc>
        <w:tc>
          <w:tcPr>
            <w:tcW w:w="2536" w:type="dxa"/>
          </w:tcPr>
          <w:p w14:paraId="02D06BE4" w14:textId="1344E9F1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Translation vers convoyeur</w:t>
            </w:r>
          </w:p>
        </w:tc>
        <w:tc>
          <w:tcPr>
            <w:tcW w:w="1559" w:type="dxa"/>
          </w:tcPr>
          <w:p w14:paraId="10C7C267" w14:textId="55CF7846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G+</w:t>
            </w:r>
          </w:p>
        </w:tc>
        <w:tc>
          <w:tcPr>
            <w:tcW w:w="1418" w:type="dxa"/>
          </w:tcPr>
          <w:p w14:paraId="79884935" w14:textId="1345F857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FC g1</w:t>
            </w:r>
          </w:p>
        </w:tc>
      </w:tr>
      <w:tr w:rsidR="00723EA0" w:rsidRPr="00723EA0" w14:paraId="1CC570D6" w14:textId="7C6D6BD0" w:rsidTr="00723EA0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30A3B967" w14:textId="53252435" w:rsidR="0096147B" w:rsidRPr="00723EA0" w:rsidRDefault="0096147B" w:rsidP="00686D83">
            <w:r w:rsidRPr="00723EA0">
              <w:t>7</w:t>
            </w:r>
          </w:p>
        </w:tc>
        <w:tc>
          <w:tcPr>
            <w:tcW w:w="2536" w:type="dxa"/>
          </w:tcPr>
          <w:p w14:paraId="140C7F89" w14:textId="7E54CC16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Descendre le bras</w:t>
            </w:r>
          </w:p>
        </w:tc>
        <w:tc>
          <w:tcPr>
            <w:tcW w:w="1559" w:type="dxa"/>
          </w:tcPr>
          <w:p w14:paraId="3E855973" w14:textId="162667D3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D (Set)</w:t>
            </w:r>
          </w:p>
        </w:tc>
        <w:tc>
          <w:tcPr>
            <w:tcW w:w="1418" w:type="dxa"/>
          </w:tcPr>
          <w:p w14:paraId="0CCE0A9E" w14:textId="5A69B8A2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FC d1</w:t>
            </w:r>
          </w:p>
        </w:tc>
      </w:tr>
      <w:tr w:rsidR="00723EA0" w:rsidRPr="00723EA0" w14:paraId="71AA92C3" w14:textId="577A1335" w:rsidTr="00723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244BBF52" w14:textId="52EAE23D" w:rsidR="0096147B" w:rsidRPr="00723EA0" w:rsidRDefault="0096147B" w:rsidP="00686D83">
            <w:r w:rsidRPr="00723EA0">
              <w:t>8</w:t>
            </w:r>
          </w:p>
        </w:tc>
        <w:tc>
          <w:tcPr>
            <w:tcW w:w="2536" w:type="dxa"/>
          </w:tcPr>
          <w:p w14:paraId="08F762AB" w14:textId="2E117CDA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Avancer la ventouse</w:t>
            </w:r>
          </w:p>
        </w:tc>
        <w:tc>
          <w:tcPr>
            <w:tcW w:w="1559" w:type="dxa"/>
          </w:tcPr>
          <w:p w14:paraId="1590DE3D" w14:textId="6FEF8917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F (Set)</w:t>
            </w:r>
          </w:p>
        </w:tc>
        <w:tc>
          <w:tcPr>
            <w:tcW w:w="1418" w:type="dxa"/>
          </w:tcPr>
          <w:p w14:paraId="013FC0DC" w14:textId="536B25A6" w:rsidR="0096147B" w:rsidRPr="00723EA0" w:rsidRDefault="0096147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FC f1</w:t>
            </w:r>
          </w:p>
        </w:tc>
      </w:tr>
      <w:tr w:rsidR="00723EA0" w:rsidRPr="00723EA0" w14:paraId="65764517" w14:textId="05D65AEB" w:rsidTr="00723EA0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201EB3D5" w14:textId="17F627F6" w:rsidR="0096147B" w:rsidRPr="00723EA0" w:rsidRDefault="0096147B" w:rsidP="00686D83">
            <w:r w:rsidRPr="00723EA0">
              <w:t>9</w:t>
            </w:r>
          </w:p>
        </w:tc>
        <w:tc>
          <w:tcPr>
            <w:tcW w:w="2536" w:type="dxa"/>
          </w:tcPr>
          <w:p w14:paraId="54E5AC86" w14:textId="50903987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Désactiver la ventouse</w:t>
            </w:r>
          </w:p>
        </w:tc>
        <w:tc>
          <w:tcPr>
            <w:tcW w:w="1559" w:type="dxa"/>
          </w:tcPr>
          <w:p w14:paraId="0A1868B9" w14:textId="4F6E2241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V (Reset)</w:t>
            </w:r>
          </w:p>
        </w:tc>
        <w:tc>
          <w:tcPr>
            <w:tcW w:w="1418" w:type="dxa"/>
          </w:tcPr>
          <w:p w14:paraId="0B6A962F" w14:textId="4F24F1C0" w:rsidR="0096147B" w:rsidRPr="00723EA0" w:rsidRDefault="0096147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CV1</w:t>
            </w:r>
          </w:p>
        </w:tc>
      </w:tr>
      <w:tr w:rsidR="00723EA0" w:rsidRPr="00723EA0" w14:paraId="3BCD6EEC" w14:textId="13103984" w:rsidTr="00723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05FFF862" w14:textId="5967CE20" w:rsidR="0096147B" w:rsidRPr="00723EA0" w:rsidRDefault="0096147B" w:rsidP="00686D83">
            <w:r w:rsidRPr="00723EA0">
              <w:t>10</w:t>
            </w:r>
          </w:p>
        </w:tc>
        <w:tc>
          <w:tcPr>
            <w:tcW w:w="2536" w:type="dxa"/>
          </w:tcPr>
          <w:p w14:paraId="47E87B87" w14:textId="0D6AEFB9" w:rsidR="0096147B" w:rsidRPr="00723EA0" w:rsidRDefault="009435F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Reculer la ventouse</w:t>
            </w:r>
          </w:p>
        </w:tc>
        <w:tc>
          <w:tcPr>
            <w:tcW w:w="1559" w:type="dxa"/>
          </w:tcPr>
          <w:p w14:paraId="3CD7BF29" w14:textId="5A7B4141" w:rsidR="0096147B" w:rsidRPr="00723EA0" w:rsidRDefault="009435F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F (Reset)</w:t>
            </w:r>
          </w:p>
        </w:tc>
        <w:tc>
          <w:tcPr>
            <w:tcW w:w="1418" w:type="dxa"/>
          </w:tcPr>
          <w:p w14:paraId="707B2624" w14:textId="5AD5C646" w:rsidR="009435FB" w:rsidRPr="00723EA0" w:rsidRDefault="009435F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FC f0</w:t>
            </w:r>
          </w:p>
        </w:tc>
      </w:tr>
      <w:tr w:rsidR="00723EA0" w:rsidRPr="00723EA0" w14:paraId="64F42D82" w14:textId="77777777" w:rsidTr="00723EA0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3EB40122" w14:textId="2BACC649" w:rsidR="009435FB" w:rsidRPr="00723EA0" w:rsidRDefault="009435FB" w:rsidP="00686D83">
            <w:r w:rsidRPr="00723EA0">
              <w:t>11</w:t>
            </w:r>
          </w:p>
        </w:tc>
        <w:tc>
          <w:tcPr>
            <w:tcW w:w="2536" w:type="dxa"/>
          </w:tcPr>
          <w:p w14:paraId="1A9C4886" w14:textId="38E7014A" w:rsidR="009435FB" w:rsidRPr="00723EA0" w:rsidRDefault="009435F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Translation vers magasin</w:t>
            </w:r>
          </w:p>
        </w:tc>
        <w:tc>
          <w:tcPr>
            <w:tcW w:w="1559" w:type="dxa"/>
          </w:tcPr>
          <w:p w14:paraId="789707FB" w14:textId="11295764" w:rsidR="009435FB" w:rsidRPr="00723EA0" w:rsidRDefault="009435F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G-</w:t>
            </w:r>
          </w:p>
        </w:tc>
        <w:tc>
          <w:tcPr>
            <w:tcW w:w="1418" w:type="dxa"/>
          </w:tcPr>
          <w:p w14:paraId="551A1714" w14:textId="7A0A5331" w:rsidR="009435FB" w:rsidRPr="00723EA0" w:rsidRDefault="009435FB" w:rsidP="0068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3EA0">
              <w:t>FC g0</w:t>
            </w:r>
          </w:p>
        </w:tc>
      </w:tr>
      <w:tr w:rsidR="00723EA0" w:rsidRPr="00723EA0" w14:paraId="004F5995" w14:textId="77777777" w:rsidTr="00723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</w:tcPr>
          <w:p w14:paraId="27BF533D" w14:textId="62F9FEB1" w:rsidR="009435FB" w:rsidRPr="00723EA0" w:rsidRDefault="009435FB" w:rsidP="00686D83">
            <w:r w:rsidRPr="00723EA0">
              <w:t>12</w:t>
            </w:r>
          </w:p>
        </w:tc>
        <w:tc>
          <w:tcPr>
            <w:tcW w:w="2536" w:type="dxa"/>
          </w:tcPr>
          <w:p w14:paraId="71E91B1B" w14:textId="23F377B3" w:rsidR="009435FB" w:rsidRPr="00723EA0" w:rsidRDefault="009435F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Monter le bras</w:t>
            </w:r>
          </w:p>
        </w:tc>
        <w:tc>
          <w:tcPr>
            <w:tcW w:w="1559" w:type="dxa"/>
          </w:tcPr>
          <w:p w14:paraId="16C1D3BF" w14:textId="09364DFC" w:rsidR="009435FB" w:rsidRPr="00723EA0" w:rsidRDefault="009435F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D (Set)</w:t>
            </w:r>
          </w:p>
        </w:tc>
        <w:tc>
          <w:tcPr>
            <w:tcW w:w="1418" w:type="dxa"/>
          </w:tcPr>
          <w:p w14:paraId="24E50075" w14:textId="035A798B" w:rsidR="009435FB" w:rsidRPr="00723EA0" w:rsidRDefault="009435FB" w:rsidP="0068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3EA0">
              <w:t>FC d0</w:t>
            </w:r>
          </w:p>
        </w:tc>
      </w:tr>
    </w:tbl>
    <w:p w14:paraId="3AE1EF98" w14:textId="77777777" w:rsidR="00723EA0" w:rsidRDefault="00723EA0" w:rsidP="00686D83"/>
    <w:p w14:paraId="08B16826" w14:textId="77777777" w:rsidR="00723EA0" w:rsidRDefault="00723EA0" w:rsidP="00686D83"/>
    <w:p w14:paraId="18F529B0" w14:textId="77777777" w:rsidR="00723EA0" w:rsidRDefault="00723EA0" w:rsidP="00686D83"/>
    <w:p w14:paraId="104CFB0A" w14:textId="77777777" w:rsidR="00723EA0" w:rsidRDefault="00723EA0" w:rsidP="00686D83"/>
    <w:p w14:paraId="64DD8F8A" w14:textId="56468AF8" w:rsidR="00D66C8B" w:rsidRDefault="00B45950" w:rsidP="00686D83">
      <w:r>
        <w:t>Remarque</w:t>
      </w:r>
      <w:r w:rsidR="005541B8">
        <w:t xml:space="preserve"> : certaines actions peuvent </w:t>
      </w:r>
      <w:r w:rsidR="001077BB">
        <w:t xml:space="preserve">peut-être </w:t>
      </w:r>
      <w:r w:rsidR="005541B8">
        <w:t>être réalisées simult</w:t>
      </w:r>
      <w:r w:rsidR="00B83110">
        <w:t>a</w:t>
      </w:r>
      <w:r w:rsidR="005541B8">
        <w:t>nément. Cela doit être analysé sur le poste</w:t>
      </w:r>
      <w:r w:rsidR="00093BBC">
        <w:t xml:space="preserve"> de travail de la CFP</w:t>
      </w:r>
      <w:r w:rsidR="00723EA0">
        <w:t xml:space="preserve"> - trajectoires, collisions, etc.</w:t>
      </w:r>
    </w:p>
    <w:p w14:paraId="0E4DC059" w14:textId="77777777" w:rsidR="00D66C8B" w:rsidRDefault="00D66C8B">
      <w:r>
        <w:br w:type="page"/>
      </w:r>
    </w:p>
    <w:p w14:paraId="5290C465" w14:textId="77777777" w:rsidR="007978AA" w:rsidRDefault="007978AA" w:rsidP="00686D83"/>
    <w:p w14:paraId="2BA7EB4D" w14:textId="71FC957E" w:rsidR="00854820" w:rsidRDefault="00D66C8B" w:rsidP="00D66C8B">
      <w:pPr>
        <w:pStyle w:val="Titre1"/>
      </w:pPr>
      <w:r>
        <w:t>Niveau 3</w:t>
      </w:r>
    </w:p>
    <w:p w14:paraId="57D8D831" w14:textId="2D493E69" w:rsidR="00D66C8B" w:rsidRDefault="00D66C8B" w:rsidP="00D66C8B">
      <w:r>
        <w:t>Réalisation du grafcet en langage SCL.</w:t>
      </w:r>
    </w:p>
    <w:p w14:paraId="32407AE4" w14:textId="531E9278" w:rsidR="00F450BA" w:rsidRDefault="003E5DD4" w:rsidP="00F450BA">
      <w:pPr>
        <w:pStyle w:val="Titre2"/>
      </w:pPr>
      <w:r>
        <w:t>DÉ</w:t>
      </w:r>
      <w:r w:rsidR="00F450BA">
        <w:t>finition des bits d’activation</w:t>
      </w:r>
    </w:p>
    <w:p w14:paraId="306E4CD1" w14:textId="77777777" w:rsidR="00846042" w:rsidRDefault="00846042" w:rsidP="00846042">
      <w:pPr>
        <w:pStyle w:val="Sansinterligne"/>
        <w:jc w:val="center"/>
      </w:pPr>
    </w:p>
    <w:p w14:paraId="4D4A6C8E" w14:textId="2B22A782" w:rsidR="006B3C5F" w:rsidRDefault="006B3C5F" w:rsidP="008440FB">
      <w:pPr>
        <w:pStyle w:val="Titre3"/>
      </w:pPr>
      <w:r>
        <w:t>Cas général </w:t>
      </w:r>
      <w:r w:rsidR="00E709A1">
        <w:t>(étape i</w:t>
      </w:r>
      <w:r w:rsidR="008D3A0C">
        <w:t xml:space="preserve"> sauf étape initiale</w:t>
      </w:r>
      <w:r w:rsidR="008440FB">
        <w:t>)</w:t>
      </w:r>
    </w:p>
    <w:p w14:paraId="6B80F293" w14:textId="07F5AAA6" w:rsidR="008440FB" w:rsidRDefault="008440FB" w:rsidP="008440FB">
      <w:r>
        <w:t xml:space="preserve">Xi = </w:t>
      </w:r>
      <w:r w:rsidRPr="009D18B1">
        <w:t>Activation</w:t>
      </w:r>
      <w:r w:rsidR="00CE0911">
        <w:t xml:space="preserve"> </w:t>
      </w:r>
      <w:r>
        <w:t>.</w:t>
      </w:r>
      <w:r w:rsidR="00CE0911">
        <w:t xml:space="preserve"> </w:t>
      </w:r>
      <w:r>
        <w:t>Réceptivité + /Désactivation</w:t>
      </w:r>
      <w:r w:rsidR="00CE0911">
        <w:t xml:space="preserve"> </w:t>
      </w:r>
      <w:r>
        <w:t>.</w:t>
      </w:r>
      <w:r w:rsidR="00CE0911">
        <w:t xml:space="preserve"> </w:t>
      </w:r>
      <w:r>
        <w:t>Auto maintien</w:t>
      </w:r>
    </w:p>
    <w:p w14:paraId="1C83F6FC" w14:textId="462726FB" w:rsidR="00846042" w:rsidRDefault="00846042" w:rsidP="00D66C8B">
      <w:r w:rsidRPr="009D18B1">
        <w:t>Activation</w:t>
      </w:r>
      <w:r>
        <w:t xml:space="preserve"> X</w:t>
      </w:r>
      <w:r w:rsidR="00E709A1">
        <w:t>i</w:t>
      </w:r>
      <w:r>
        <w:t> :</w:t>
      </w:r>
      <w:r w:rsidR="006B3C5F">
        <w:t xml:space="preserve"> </w:t>
      </w:r>
      <w:r w:rsidR="00E709A1">
        <w:t>Xi</w:t>
      </w:r>
      <w:r w:rsidRPr="008D3A0C">
        <w:t>-1</w:t>
      </w:r>
    </w:p>
    <w:p w14:paraId="337A9A1A" w14:textId="0B2949F4" w:rsidR="00846042" w:rsidRDefault="00846042" w:rsidP="00D66C8B">
      <w:r>
        <w:t>Réceptivité</w:t>
      </w:r>
      <w:r>
        <w:t> :</w:t>
      </w:r>
      <w:r w:rsidR="006B3C5F">
        <w:t xml:space="preserve"> R</w:t>
      </w:r>
      <w:r w:rsidR="00E709A1">
        <w:t>i</w:t>
      </w:r>
      <w:r w:rsidR="009C1356">
        <w:t>-1</w:t>
      </w:r>
    </w:p>
    <w:p w14:paraId="3E6F9D51" w14:textId="2026F3DA" w:rsidR="00846042" w:rsidRDefault="00C57F9E" w:rsidP="00D66C8B">
      <w:r>
        <w:t>/</w:t>
      </w:r>
      <w:r w:rsidR="00846042">
        <w:t>Désactivation :</w:t>
      </w:r>
      <w:r w:rsidR="008726A0">
        <w:t xml:space="preserve"> NOT Xi+1</w:t>
      </w:r>
    </w:p>
    <w:p w14:paraId="06B80DB1" w14:textId="7B954E37" w:rsidR="00846042" w:rsidRDefault="00846042" w:rsidP="00D66C8B">
      <w:r>
        <w:t xml:space="preserve">Auto maintien : </w:t>
      </w:r>
      <w:r w:rsidR="008726A0">
        <w:t>Xi</w:t>
      </w:r>
    </w:p>
    <w:p w14:paraId="0DA6E80F" w14:textId="21C198F1" w:rsidR="00846042" w:rsidRDefault="006B3C5F" w:rsidP="008440FB">
      <w:pPr>
        <w:pStyle w:val="Titre3"/>
      </w:pPr>
      <w:r>
        <w:t xml:space="preserve">Cas </w:t>
      </w:r>
      <w:r w:rsidR="008726A0">
        <w:t>de l’</w:t>
      </w:r>
      <w:r>
        <w:t xml:space="preserve">étape </w:t>
      </w:r>
      <w:r w:rsidR="008D3A0C">
        <w:t>initiale</w:t>
      </w:r>
    </w:p>
    <w:p w14:paraId="1FD04281" w14:textId="12012AAF" w:rsidR="008726A0" w:rsidRDefault="008726A0" w:rsidP="008726A0">
      <w:r>
        <w:t xml:space="preserve">Idem </w:t>
      </w:r>
      <w:r w:rsidR="00CE0911">
        <w:t>que l’</w:t>
      </w:r>
      <w:r>
        <w:t>étape i</w:t>
      </w:r>
      <w:r w:rsidR="008D3A0C">
        <w:t xml:space="preserve"> mais on s’assure du démarrage du cycle en forçant le bit Xinit</w:t>
      </w:r>
      <w:r w:rsidR="008078D3">
        <w:t xml:space="preserve"> à 1 si tous les bits d’activation</w:t>
      </w:r>
      <w:r w:rsidR="008440FB">
        <w:t xml:space="preserve"> Xi</w:t>
      </w:r>
      <w:r w:rsidR="008078D3">
        <w:t xml:space="preserve"> sont à 0</w:t>
      </w:r>
      <w:r>
        <w:t>. Sans ce dispositif, le grafcet en SCL serait bloqué à l’étape initiale quelles que soient les réceptivités.</w:t>
      </w:r>
    </w:p>
    <w:p w14:paraId="507438F4" w14:textId="629A7130" w:rsidR="008D3A0C" w:rsidRDefault="008D3A0C" w:rsidP="008726A0">
      <w:r>
        <w:t>X</w:t>
      </w:r>
      <w:r w:rsidR="008726A0">
        <w:t>init</w:t>
      </w:r>
      <w:r>
        <w:t xml:space="preserve"> = </w:t>
      </w:r>
      <w:r>
        <w:t xml:space="preserve">Démarrage + </w:t>
      </w:r>
      <w:r w:rsidRPr="009D18B1">
        <w:t>Activation</w:t>
      </w:r>
      <w:r>
        <w:t xml:space="preserve"> . Réceptivité + /Désactivation . Auto maintien</w:t>
      </w:r>
    </w:p>
    <w:p w14:paraId="0C23B21A" w14:textId="0616FE44" w:rsidR="008D3A0C" w:rsidRDefault="008D3A0C" w:rsidP="00D66C8B">
      <w:r>
        <w:t>Démarrage</w:t>
      </w:r>
      <w:r>
        <w:t> : NOT(Xinit + Xinit+1+…+Xn)</w:t>
      </w:r>
    </w:p>
    <w:p w14:paraId="527D233F" w14:textId="3B251F64" w:rsidR="008726A0" w:rsidRDefault="00CE0911" w:rsidP="00CE0911">
      <w:pPr>
        <w:pStyle w:val="Titre3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D95A602" wp14:editId="595D07AC">
            <wp:simplePos x="0" y="0"/>
            <wp:positionH relativeFrom="column">
              <wp:posOffset>4932045</wp:posOffset>
            </wp:positionH>
            <wp:positionV relativeFrom="paragraph">
              <wp:posOffset>40640</wp:posOffset>
            </wp:positionV>
            <wp:extent cx="770255" cy="23622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L_gf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26A0">
        <w:t>Exemple avec le grafcet ci-contre</w:t>
      </w:r>
    </w:p>
    <w:p w14:paraId="713ED5FB" w14:textId="047C5F3D" w:rsidR="00CE0911" w:rsidRDefault="00CE0911" w:rsidP="00D66C8B">
      <w:r>
        <w:t xml:space="preserve">Étape initiale (ici Xinit est X1) </w:t>
      </w:r>
    </w:p>
    <w:p w14:paraId="66EA135D" w14:textId="33CB5D87" w:rsidR="00846042" w:rsidRDefault="008D3A0C" w:rsidP="00846042">
      <w:pPr>
        <w:pStyle w:val="Code"/>
      </w:pPr>
      <w:r>
        <w:t>#X</w:t>
      </w:r>
      <w:r w:rsidR="008726A0">
        <w:t>1</w:t>
      </w:r>
      <w:r w:rsidR="00846042">
        <w:t xml:space="preserve"> := </w:t>
      </w:r>
      <w:r>
        <w:t>NOT (#X</w:t>
      </w:r>
      <w:r w:rsidR="008726A0">
        <w:t>1</w:t>
      </w:r>
      <w:r w:rsidR="00846042">
        <w:t xml:space="preserve"> OR</w:t>
      </w:r>
      <w:r w:rsidR="008726A0">
        <w:t xml:space="preserve"> </w:t>
      </w:r>
      <w:r w:rsidR="008726A0">
        <w:t>#X</w:t>
      </w:r>
      <w:r w:rsidR="008726A0">
        <w:t xml:space="preserve">2 </w:t>
      </w:r>
      <w:r>
        <w:t xml:space="preserve">OR </w:t>
      </w:r>
      <w:r w:rsidR="008726A0">
        <w:t>#</w:t>
      </w:r>
      <w:r>
        <w:t>X</w:t>
      </w:r>
      <w:r w:rsidR="008726A0">
        <w:t>3</w:t>
      </w:r>
      <w:r w:rsidR="00846042">
        <w:t>)</w:t>
      </w:r>
      <w:r w:rsidR="008726A0">
        <w:t xml:space="preserve">OR </w:t>
      </w:r>
      <w:r w:rsidR="008440FB">
        <w:t>#X3.#</w:t>
      </w:r>
      <w:r w:rsidR="008726A0">
        <w:t>R3 OR</w:t>
      </w:r>
      <w:r w:rsidR="008440FB">
        <w:t xml:space="preserve"> </w:t>
      </w:r>
      <w:r w:rsidR="00555596">
        <w:t>NOT #X3 AND #X1</w:t>
      </w:r>
      <w:r w:rsidR="00CE0911">
        <w:t> ;</w:t>
      </w:r>
    </w:p>
    <w:p w14:paraId="06DED62A" w14:textId="3D51F60C" w:rsidR="008726A0" w:rsidRDefault="00CE0911" w:rsidP="00CE0911">
      <w:r>
        <w:t>Nota : dans le cas de l’étape initiale, Xi-1 correspond à Xn (dernière étape), de même pour Ri-1 (= Rn) !</w:t>
      </w:r>
    </w:p>
    <w:p w14:paraId="0C58EF5F" w14:textId="5977A43A" w:rsidR="00CE0911" w:rsidRDefault="00CE0911" w:rsidP="00CE0911">
      <w:r>
        <w:t xml:space="preserve">Étape </w:t>
      </w:r>
      <w:r>
        <w:t>2</w:t>
      </w:r>
    </w:p>
    <w:p w14:paraId="3AE760C1" w14:textId="25D15351" w:rsidR="00CE0911" w:rsidRDefault="00CE0911" w:rsidP="00CE0911">
      <w:pPr>
        <w:pStyle w:val="Code"/>
      </w:pPr>
      <w:r>
        <w:t>#X2 := #X1 AND #R1 0R NOT #X3 AND #X2 ;</w:t>
      </w:r>
    </w:p>
    <w:p w14:paraId="63FF22BC" w14:textId="54EAC0AB" w:rsidR="00CE0911" w:rsidRDefault="00CE0911" w:rsidP="00CE0911">
      <w:r>
        <w:t xml:space="preserve">Étape </w:t>
      </w:r>
      <w:r>
        <w:t>3</w:t>
      </w:r>
    </w:p>
    <w:p w14:paraId="4DE46262" w14:textId="3E85E0B0" w:rsidR="00CE0911" w:rsidRDefault="00CE0911" w:rsidP="00CE0911">
      <w:pPr>
        <w:pStyle w:val="Code"/>
      </w:pPr>
      <w:r>
        <w:t>#X</w:t>
      </w:r>
      <w:r>
        <w:t>3</w:t>
      </w:r>
      <w:r>
        <w:t> := #X</w:t>
      </w:r>
      <w:r>
        <w:t>2</w:t>
      </w:r>
      <w:r>
        <w:t xml:space="preserve"> AND #R</w:t>
      </w:r>
      <w:r>
        <w:t>2</w:t>
      </w:r>
      <w:r>
        <w:t xml:space="preserve"> 0R NOT #X</w:t>
      </w:r>
      <w:r>
        <w:t>1</w:t>
      </w:r>
      <w:r>
        <w:t xml:space="preserve"> AND #X</w:t>
      </w:r>
      <w:r>
        <w:t>3</w:t>
      </w:r>
      <w:r>
        <w:t> ;</w:t>
      </w:r>
    </w:p>
    <w:p w14:paraId="34EAC30B" w14:textId="6297A5B0" w:rsidR="007656F4" w:rsidRDefault="00CE0911" w:rsidP="00CE0911">
      <w:r>
        <w:t>Correcteur : vérifier la structure des instructions SCL pour chaque étape, ainsi que la cohérence avec le grafcet (même si celui-ci n’est pas optimisé ou même erroné).</w:t>
      </w:r>
    </w:p>
    <w:p w14:paraId="6EBC4C1E" w14:textId="77777777" w:rsidR="007656F4" w:rsidRDefault="007656F4">
      <w:r>
        <w:br w:type="page"/>
      </w:r>
    </w:p>
    <w:p w14:paraId="674BD0D7" w14:textId="77777777" w:rsidR="00D66C8B" w:rsidRDefault="00D66C8B" w:rsidP="00CE0911"/>
    <w:p w14:paraId="49B7AEA0" w14:textId="709E4501" w:rsidR="007656F4" w:rsidRDefault="007656F4" w:rsidP="007656F4">
      <w:pPr>
        <w:pStyle w:val="Titre2"/>
      </w:pPr>
      <w:r>
        <w:t>Équation</w:t>
      </w:r>
      <w:r>
        <w:t>s</w:t>
      </w:r>
      <w:r>
        <w:t xml:space="preserve"> des </w:t>
      </w:r>
      <w:r>
        <w:t>SORTIE</w:t>
      </w:r>
      <w:r>
        <w:t>s</w:t>
      </w:r>
      <w:r>
        <w:t xml:space="preserve"> (ACTIONS)</w:t>
      </w:r>
    </w:p>
    <w:p w14:paraId="0FC37F49" w14:textId="29F052A8" w:rsidR="007656F4" w:rsidRDefault="007656F4" w:rsidP="00CE0911">
      <w:r>
        <w:t>Chaque action correspondant à une étape est validée si le bit d’activation de l’étape l’est.</w:t>
      </w:r>
    </w:p>
    <w:p w14:paraId="61DE585A" w14:textId="2338C7C4" w:rsidR="007656F4" w:rsidRDefault="007656F4" w:rsidP="00CE0911">
      <w:r>
        <w:t>En général, on aura :</w:t>
      </w:r>
    </w:p>
    <w:p w14:paraId="54547C53" w14:textId="2626E2F2" w:rsidR="007656F4" w:rsidRDefault="007656F4" w:rsidP="00CE0911">
      <w:r>
        <w:t>SI (Xi) ALORS Ai=VRAI</w:t>
      </w:r>
    </w:p>
    <w:p w14:paraId="4C8CD641" w14:textId="30DA7FA1" w:rsidR="007656F4" w:rsidRDefault="007656F4" w:rsidP="00CE0911">
      <w:r>
        <w:t>Si une même action est réalisée à plusieurs étapes (exemple avec les bits d’activation 2 et 5 pour l’action 2)</w:t>
      </w:r>
    </w:p>
    <w:p w14:paraId="3CDD3342" w14:textId="4E63C5A7" w:rsidR="007656F4" w:rsidRDefault="00BE3B19" w:rsidP="00CE0911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BD859B0" wp14:editId="3E37F19A">
            <wp:simplePos x="0" y="0"/>
            <wp:positionH relativeFrom="column">
              <wp:posOffset>3642995</wp:posOffset>
            </wp:positionH>
            <wp:positionV relativeFrom="paragraph">
              <wp:posOffset>2540</wp:posOffset>
            </wp:positionV>
            <wp:extent cx="1231265" cy="142938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L_gf7_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6F4">
        <w:t>SI (X2 OU X5) ALORS A2=VRAI</w:t>
      </w:r>
    </w:p>
    <w:p w14:paraId="4415F106" w14:textId="4ADAFE8A" w:rsidR="007656F4" w:rsidRDefault="007656F4" w:rsidP="00CE0911">
      <w:r>
        <w:t>Pour l’exemple du TP</w:t>
      </w:r>
    </w:p>
    <w:p w14:paraId="069A1948" w14:textId="1E7DC18D" w:rsidR="007656F4" w:rsidRDefault="007656F4" w:rsidP="007656F4">
      <w:pPr>
        <w:pStyle w:val="Code"/>
      </w:pPr>
      <w:r>
        <w:t xml:space="preserve">IF #X2 THEN </w:t>
      </w:r>
      <w:r>
        <w:rPr>
          <w:rFonts w:cs="Courier New"/>
        </w:rPr>
        <w:t>"T1 EV A":=TRUE ;END_IF ;</w:t>
      </w:r>
    </w:p>
    <w:p w14:paraId="134093AE" w14:textId="55BD90A4" w:rsidR="007656F4" w:rsidRDefault="007656F4" w:rsidP="007656F4">
      <w:pPr>
        <w:pStyle w:val="Code"/>
      </w:pPr>
      <w:r>
        <w:t>IF #</w:t>
      </w:r>
      <w:r>
        <w:t>X3</w:t>
      </w:r>
      <w:r>
        <w:t xml:space="preserve"> THEN "T1 EV A":=</w:t>
      </w:r>
      <w:r>
        <w:t>FALS</w:t>
      </w:r>
      <w:r>
        <w:t>E ;END_IF ;</w:t>
      </w:r>
    </w:p>
    <w:p w14:paraId="765333DD" w14:textId="77777777" w:rsidR="00BE3B19" w:rsidRDefault="00BE3B19" w:rsidP="00BE3B19"/>
    <w:p w14:paraId="36806298" w14:textId="1F4A3EF3" w:rsidR="000465C1" w:rsidRDefault="00BE3B19" w:rsidP="00BE3B19">
      <w:r>
        <w:t>Correcteur : vérifier la structure des instructions SCL pour chaque étape, ainsi que la cohérence avec le grafcet (même si celui-ci n’est pas optimisé ou même erroné).</w:t>
      </w:r>
    </w:p>
    <w:p w14:paraId="7E5DC1B9" w14:textId="77777777" w:rsidR="000465C1" w:rsidRDefault="000465C1">
      <w:r>
        <w:br w:type="page"/>
      </w:r>
    </w:p>
    <w:p w14:paraId="6FEE2D3C" w14:textId="77777777" w:rsidR="00BE3B19" w:rsidRDefault="00BE3B19" w:rsidP="00BE3B19"/>
    <w:p w14:paraId="63D68A4E" w14:textId="187251E2" w:rsidR="000465C1" w:rsidRDefault="000465C1" w:rsidP="000465C1">
      <w:pPr>
        <w:pStyle w:val="Titre3"/>
      </w:pPr>
      <w:r>
        <w:t>Code complet pour le grafcet de ce corrigÉ</w:t>
      </w:r>
      <w:r w:rsidR="00943533">
        <w:t xml:space="preserve"> SUR TOOL 1</w:t>
      </w:r>
      <w:r w:rsidR="00D67162">
        <w:t xml:space="preserve"> (12 actions)</w:t>
      </w:r>
    </w:p>
    <w:p w14:paraId="387BA5E2" w14:textId="30FD31EA" w:rsidR="00F55B1A" w:rsidRDefault="00F55B1A" w:rsidP="00D932EA">
      <w:pPr>
        <w:pStyle w:val="Code"/>
      </w:pPr>
      <w:r>
        <w:t>//Bits d’activation</w:t>
      </w:r>
    </w:p>
    <w:p w14:paraId="74BBFA14" w14:textId="6A75CD32" w:rsidR="00D67162" w:rsidRDefault="00D67162" w:rsidP="00D932EA">
      <w:pPr>
        <w:pStyle w:val="Code"/>
      </w:pPr>
      <w:r>
        <w:t>//Initiale</w:t>
      </w:r>
    </w:p>
    <w:p w14:paraId="3CE8E0B4" w14:textId="3777F1DC" w:rsidR="00D932EA" w:rsidRDefault="00D932EA" w:rsidP="00D932EA">
      <w:pPr>
        <w:pStyle w:val="Code"/>
      </w:pPr>
      <w:r>
        <w:t>#X</w:t>
      </w:r>
      <w:r>
        <w:t>0</w:t>
      </w:r>
      <w:r>
        <w:t> := NOT (</w:t>
      </w:r>
      <w:r>
        <w:t xml:space="preserve">#X0 OR </w:t>
      </w:r>
      <w:r>
        <w:t>#X1 OR #X2</w:t>
      </w:r>
      <w:r>
        <w:t>…</w:t>
      </w:r>
      <w:r>
        <w:t>OR #X</w:t>
      </w:r>
      <w:r>
        <w:t>12</w:t>
      </w:r>
      <w:r>
        <w:t>)OR #X</w:t>
      </w:r>
      <w:r>
        <w:t>12</w:t>
      </w:r>
      <w:r w:rsidR="00943533">
        <w:t>.</w:t>
      </w:r>
      <w:r w:rsidR="00943533">
        <w:t>"</w:t>
      </w:r>
      <w:r w:rsidR="00943533">
        <w:t xml:space="preserve">T1 </w:t>
      </w:r>
      <w:r>
        <w:t>FC</w:t>
      </w:r>
      <w:r w:rsidR="00943533">
        <w:t xml:space="preserve"> </w:t>
      </w:r>
      <w:r>
        <w:t>d1</w:t>
      </w:r>
      <w:r w:rsidR="00943533">
        <w:t>"</w:t>
      </w:r>
      <w:r>
        <w:t xml:space="preserve"> OR NOT #X</w:t>
      </w:r>
      <w:r>
        <w:t>12</w:t>
      </w:r>
      <w:r>
        <w:t xml:space="preserve"> AND #X</w:t>
      </w:r>
      <w:r>
        <w:t>0</w:t>
      </w:r>
      <w:r>
        <w:t> ;</w:t>
      </w:r>
    </w:p>
    <w:p w14:paraId="444DE1C9" w14:textId="7ADBC810" w:rsidR="00D67162" w:rsidRDefault="00D67162" w:rsidP="00D932EA">
      <w:pPr>
        <w:pStyle w:val="Code"/>
      </w:pPr>
      <w:r>
        <w:t>//Suivantes</w:t>
      </w:r>
    </w:p>
    <w:p w14:paraId="7A6CE4D9" w14:textId="57B5DF9F" w:rsidR="00BE3B19" w:rsidRDefault="00943533" w:rsidP="00943533">
      <w:pPr>
        <w:pStyle w:val="Code"/>
      </w:pPr>
      <w:r>
        <w:t>#X1 := #X0.</w:t>
      </w:r>
      <w:r>
        <w:t>"</w:t>
      </w:r>
      <w:r>
        <w:t>Start</w:t>
      </w:r>
      <w:r>
        <w:t>"</w:t>
      </w:r>
      <w:r>
        <w:t xml:space="preserve"> OR NOT #X0 AND #X1 ;</w:t>
      </w:r>
    </w:p>
    <w:p w14:paraId="30A14F9C" w14:textId="0E3F035E" w:rsidR="00943533" w:rsidRDefault="00943533" w:rsidP="00943533">
      <w:pPr>
        <w:pStyle w:val="Code"/>
      </w:pPr>
      <w:r>
        <w:t>#X</w:t>
      </w:r>
      <w:r>
        <w:t>2</w:t>
      </w:r>
      <w:r>
        <w:t> := #X</w:t>
      </w:r>
      <w:r>
        <w:t>1</w:t>
      </w:r>
      <w:r>
        <w:t>."T1 FC d1" OR NOT #X</w:t>
      </w:r>
      <w:r>
        <w:t>1</w:t>
      </w:r>
      <w:r>
        <w:t xml:space="preserve"> AND #X</w:t>
      </w:r>
      <w:r>
        <w:t>2</w:t>
      </w:r>
      <w:r>
        <w:t> ;</w:t>
      </w:r>
    </w:p>
    <w:p w14:paraId="7C4E0229" w14:textId="2270D40A" w:rsidR="00943533" w:rsidRDefault="00943533" w:rsidP="00943533">
      <w:pPr>
        <w:pStyle w:val="Code"/>
      </w:pPr>
      <w:r>
        <w:t>#X</w:t>
      </w:r>
      <w:r>
        <w:t>3</w:t>
      </w:r>
      <w:r>
        <w:t> := #X</w:t>
      </w:r>
      <w:r w:rsidR="00FA6C18">
        <w:t>2</w:t>
      </w:r>
      <w:r>
        <w:t xml:space="preserve">."T1 FC </w:t>
      </w:r>
      <w:r>
        <w:t>f</w:t>
      </w:r>
      <w:r>
        <w:t>1" OR NOT #X</w:t>
      </w:r>
      <w:r>
        <w:t>2</w:t>
      </w:r>
      <w:r>
        <w:t xml:space="preserve"> AND #X</w:t>
      </w:r>
      <w:r>
        <w:t>3</w:t>
      </w:r>
      <w:r>
        <w:t> ;</w:t>
      </w:r>
    </w:p>
    <w:p w14:paraId="3715E57C" w14:textId="0542E360" w:rsidR="00221992" w:rsidRDefault="00FA6C18" w:rsidP="00943533">
      <w:pPr>
        <w:pStyle w:val="Code"/>
      </w:pPr>
      <w:r>
        <w:t xml:space="preserve">#Xn </w:t>
      </w:r>
      <w:r>
        <w:t>:= #X</w:t>
      </w:r>
      <w:r w:rsidR="00D67162">
        <w:t>n-1</w:t>
      </w:r>
      <w:r>
        <w:t xml:space="preserve">."T1 FC </w:t>
      </w:r>
      <w:r w:rsidR="00D67162">
        <w:t>xx</w:t>
      </w:r>
      <w:bookmarkStart w:id="0" w:name="_GoBack"/>
      <w:bookmarkEnd w:id="0"/>
      <w:r>
        <w:t>" OR NOT #X</w:t>
      </w:r>
      <w:r>
        <w:t>n-1</w:t>
      </w:r>
      <w:r>
        <w:t xml:space="preserve"> AND #X</w:t>
      </w:r>
      <w:r>
        <w:t>n</w:t>
      </w:r>
      <w:r>
        <w:t> ;</w:t>
      </w:r>
    </w:p>
    <w:p w14:paraId="02A34EF6" w14:textId="77777777" w:rsidR="00E222A0" w:rsidRDefault="00E222A0" w:rsidP="00943533">
      <w:pPr>
        <w:pStyle w:val="Code"/>
      </w:pPr>
    </w:p>
    <w:p w14:paraId="09B01947" w14:textId="77777777" w:rsidR="00943533" w:rsidRPr="00D66C8B" w:rsidRDefault="00943533" w:rsidP="00943533">
      <w:pPr>
        <w:pStyle w:val="Code"/>
      </w:pPr>
    </w:p>
    <w:sectPr w:rsidR="00943533" w:rsidRPr="00D66C8B" w:rsidSect="00AA32C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0269E" w14:textId="77777777" w:rsidR="0058141B" w:rsidRDefault="0058141B" w:rsidP="00170E23">
      <w:pPr>
        <w:spacing w:before="0" w:after="0" w:line="240" w:lineRule="auto"/>
      </w:pPr>
      <w:r>
        <w:separator/>
      </w:r>
    </w:p>
  </w:endnote>
  <w:endnote w:type="continuationSeparator" w:id="0">
    <w:p w14:paraId="4928CE8E" w14:textId="77777777" w:rsidR="0058141B" w:rsidRDefault="0058141B" w:rsidP="00170E2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3C8A7" w14:textId="77777777" w:rsidR="0058141B" w:rsidRDefault="0058141B" w:rsidP="00170E23">
      <w:pPr>
        <w:spacing w:before="0" w:after="0" w:line="240" w:lineRule="auto"/>
      </w:pPr>
      <w:r>
        <w:separator/>
      </w:r>
    </w:p>
  </w:footnote>
  <w:footnote w:type="continuationSeparator" w:id="0">
    <w:p w14:paraId="34E5BC07" w14:textId="77777777" w:rsidR="0058141B" w:rsidRDefault="0058141B" w:rsidP="00170E2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7569E"/>
    <w:multiLevelType w:val="hybridMultilevel"/>
    <w:tmpl w:val="89F29320"/>
    <w:lvl w:ilvl="0" w:tplc="2DE03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AD5"/>
    <w:rsid w:val="00025138"/>
    <w:rsid w:val="0003461D"/>
    <w:rsid w:val="000465C1"/>
    <w:rsid w:val="00093BBC"/>
    <w:rsid w:val="001077BB"/>
    <w:rsid w:val="00122FFF"/>
    <w:rsid w:val="0014380C"/>
    <w:rsid w:val="00170E23"/>
    <w:rsid w:val="001724DB"/>
    <w:rsid w:val="00193E9D"/>
    <w:rsid w:val="001A3E5F"/>
    <w:rsid w:val="001E36E7"/>
    <w:rsid w:val="00221992"/>
    <w:rsid w:val="003D65CC"/>
    <w:rsid w:val="003E5DD4"/>
    <w:rsid w:val="0053423C"/>
    <w:rsid w:val="005541B8"/>
    <w:rsid w:val="00555596"/>
    <w:rsid w:val="0058141B"/>
    <w:rsid w:val="005B3EAF"/>
    <w:rsid w:val="005C4D00"/>
    <w:rsid w:val="00611740"/>
    <w:rsid w:val="00653248"/>
    <w:rsid w:val="00672C3B"/>
    <w:rsid w:val="00683FF6"/>
    <w:rsid w:val="00686D83"/>
    <w:rsid w:val="0069109E"/>
    <w:rsid w:val="006A2AD5"/>
    <w:rsid w:val="006B3C5F"/>
    <w:rsid w:val="006C1E91"/>
    <w:rsid w:val="006F1FD5"/>
    <w:rsid w:val="00715BA6"/>
    <w:rsid w:val="00723EA0"/>
    <w:rsid w:val="007656F4"/>
    <w:rsid w:val="007978AA"/>
    <w:rsid w:val="008025C3"/>
    <w:rsid w:val="008078D3"/>
    <w:rsid w:val="008440FB"/>
    <w:rsid w:val="00846042"/>
    <w:rsid w:val="00851A37"/>
    <w:rsid w:val="00854820"/>
    <w:rsid w:val="008605D4"/>
    <w:rsid w:val="00871A9D"/>
    <w:rsid w:val="008726A0"/>
    <w:rsid w:val="00883D98"/>
    <w:rsid w:val="008C693D"/>
    <w:rsid w:val="008C743F"/>
    <w:rsid w:val="008D3A0C"/>
    <w:rsid w:val="00943533"/>
    <w:rsid w:val="009435FB"/>
    <w:rsid w:val="0096147B"/>
    <w:rsid w:val="009C1356"/>
    <w:rsid w:val="00A707D9"/>
    <w:rsid w:val="00A92ECC"/>
    <w:rsid w:val="00AA32C2"/>
    <w:rsid w:val="00B16059"/>
    <w:rsid w:val="00B45950"/>
    <w:rsid w:val="00B83110"/>
    <w:rsid w:val="00BE3B19"/>
    <w:rsid w:val="00BF7376"/>
    <w:rsid w:val="00C33D05"/>
    <w:rsid w:val="00C57F9E"/>
    <w:rsid w:val="00C66F08"/>
    <w:rsid w:val="00CE0911"/>
    <w:rsid w:val="00D66C8B"/>
    <w:rsid w:val="00D67162"/>
    <w:rsid w:val="00D84890"/>
    <w:rsid w:val="00D932EA"/>
    <w:rsid w:val="00DD3C7E"/>
    <w:rsid w:val="00E222A0"/>
    <w:rsid w:val="00E63653"/>
    <w:rsid w:val="00E709A1"/>
    <w:rsid w:val="00F450BA"/>
    <w:rsid w:val="00F55B1A"/>
    <w:rsid w:val="00FA6C18"/>
    <w:rsid w:val="00FE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A11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025C3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025C3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25C3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025C3"/>
    <w:pPr>
      <w:pBdr>
        <w:top w:val="single" w:sz="6" w:space="2" w:color="4472C4" w:themeColor="accent1"/>
        <w:left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025C3"/>
    <w:pPr>
      <w:pBdr>
        <w:top w:val="dotted" w:sz="6" w:space="2" w:color="4472C4" w:themeColor="accent1"/>
        <w:left w:val="dotted" w:sz="6" w:space="2" w:color="4472C4" w:themeColor="accent1"/>
      </w:pBdr>
      <w:spacing w:before="300" w:after="0"/>
      <w:outlineLvl w:val="3"/>
    </w:pPr>
    <w:rPr>
      <w:caps/>
      <w:color w:val="2F5496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025C3"/>
    <w:pPr>
      <w:pBdr>
        <w:bottom w:val="single" w:sz="6" w:space="1" w:color="4472C4" w:themeColor="accent1"/>
      </w:pBdr>
      <w:spacing w:before="300" w:after="0"/>
      <w:outlineLvl w:val="4"/>
    </w:pPr>
    <w:rPr>
      <w:caps/>
      <w:color w:val="2F5496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025C3"/>
    <w:pPr>
      <w:pBdr>
        <w:bottom w:val="dotted" w:sz="6" w:space="1" w:color="4472C4" w:themeColor="accent1"/>
      </w:pBdr>
      <w:spacing w:before="300" w:after="0"/>
      <w:outlineLvl w:val="5"/>
    </w:pPr>
    <w:rPr>
      <w:caps/>
      <w:color w:val="2F5496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025C3"/>
    <w:pPr>
      <w:spacing w:before="300" w:after="0"/>
      <w:outlineLvl w:val="6"/>
    </w:pPr>
    <w:rPr>
      <w:caps/>
      <w:color w:val="2F5496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025C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025C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025C3"/>
    <w:rPr>
      <w:b/>
      <w:bCs/>
      <w:caps/>
      <w:color w:val="FFFFFF" w:themeColor="background1"/>
      <w:spacing w:val="15"/>
      <w:shd w:val="clear" w:color="auto" w:fill="4472C4" w:themeFill="accent1"/>
    </w:rPr>
  </w:style>
  <w:style w:type="paragraph" w:styleId="Titre">
    <w:name w:val="Title"/>
    <w:basedOn w:val="Normal"/>
    <w:next w:val="Normal"/>
    <w:link w:val="TitreCar"/>
    <w:uiPriority w:val="10"/>
    <w:qFormat/>
    <w:rsid w:val="008025C3"/>
    <w:pPr>
      <w:spacing w:before="720"/>
    </w:pPr>
    <w:rPr>
      <w:caps/>
      <w:color w:val="4472C4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025C3"/>
    <w:rPr>
      <w:caps/>
      <w:color w:val="4472C4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025C3"/>
    <w:pPr>
      <w:pBdr>
        <w:bottom w:val="single" w:sz="4" w:space="1" w:color="auto"/>
      </w:pBdr>
      <w:spacing w:after="1000" w:line="240" w:lineRule="auto"/>
      <w:jc w:val="center"/>
    </w:pPr>
    <w:rPr>
      <w:caps/>
      <w:color w:val="595959" w:themeColor="text1" w:themeTint="A6"/>
      <w:spacing w:val="10"/>
      <w:sz w:val="3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025C3"/>
    <w:rPr>
      <w:caps/>
      <w:color w:val="595959" w:themeColor="text1" w:themeTint="A6"/>
      <w:spacing w:val="10"/>
      <w:sz w:val="32"/>
      <w:szCs w:val="24"/>
    </w:rPr>
  </w:style>
  <w:style w:type="table" w:styleId="Grilledutableau">
    <w:name w:val="Table Grid"/>
    <w:basedOn w:val="TableauNormal"/>
    <w:uiPriority w:val="39"/>
    <w:rsid w:val="00122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34"/>
    <w:qFormat/>
    <w:rsid w:val="008025C3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8025C3"/>
    <w:rPr>
      <w:caps/>
      <w:spacing w:val="15"/>
      <w:shd w:val="clear" w:color="auto" w:fill="D9E2F3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8025C3"/>
    <w:rPr>
      <w:caps/>
      <w:color w:val="1F3763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8025C3"/>
    <w:rPr>
      <w:caps/>
      <w:color w:val="2F5496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8025C3"/>
    <w:rPr>
      <w:caps/>
      <w:color w:val="2F5496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8025C3"/>
    <w:rPr>
      <w:caps/>
      <w:color w:val="2F5496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8025C3"/>
    <w:rPr>
      <w:caps/>
      <w:color w:val="2F5496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8025C3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8025C3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025C3"/>
    <w:rPr>
      <w:b/>
      <w:bCs/>
      <w:color w:val="2F5496" w:themeColor="accent1" w:themeShade="BF"/>
      <w:sz w:val="16"/>
      <w:szCs w:val="16"/>
    </w:rPr>
  </w:style>
  <w:style w:type="character" w:styleId="lev">
    <w:name w:val="Strong"/>
    <w:uiPriority w:val="22"/>
    <w:qFormat/>
    <w:rsid w:val="008025C3"/>
    <w:rPr>
      <w:b/>
      <w:bCs/>
    </w:rPr>
  </w:style>
  <w:style w:type="character" w:styleId="Emphase">
    <w:name w:val="Emphasis"/>
    <w:uiPriority w:val="20"/>
    <w:qFormat/>
    <w:rsid w:val="008025C3"/>
    <w:rPr>
      <w:caps/>
      <w:color w:val="1F3763" w:themeColor="accent1" w:themeShade="7F"/>
      <w:spacing w:val="5"/>
    </w:rPr>
  </w:style>
  <w:style w:type="paragraph" w:styleId="Sansinterligne">
    <w:name w:val="No Spacing"/>
    <w:aliases w:val="Variable"/>
    <w:basedOn w:val="Normal"/>
    <w:link w:val="SansinterligneCar"/>
    <w:uiPriority w:val="1"/>
    <w:qFormat/>
    <w:rsid w:val="008025C3"/>
    <w:pPr>
      <w:spacing w:before="0" w:after="0" w:line="240" w:lineRule="auto"/>
    </w:pPr>
  </w:style>
  <w:style w:type="character" w:customStyle="1" w:styleId="SansinterligneCar">
    <w:name w:val="Sans interligne Car"/>
    <w:aliases w:val="Variable Car"/>
    <w:basedOn w:val="Policepardfaut"/>
    <w:link w:val="Sansinterligne"/>
    <w:uiPriority w:val="1"/>
    <w:rsid w:val="008025C3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8025C3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025C3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025C3"/>
    <w:pPr>
      <w:pBdr>
        <w:top w:val="single" w:sz="4" w:space="10" w:color="4472C4" w:themeColor="accent1"/>
        <w:left w:val="single" w:sz="4" w:space="10" w:color="4472C4" w:themeColor="accent1"/>
      </w:pBdr>
      <w:spacing w:after="0"/>
      <w:ind w:left="1296" w:right="1152"/>
      <w:jc w:val="both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025C3"/>
    <w:rPr>
      <w:i/>
      <w:iCs/>
      <w:color w:val="4472C4" w:themeColor="accent1"/>
      <w:sz w:val="20"/>
      <w:szCs w:val="20"/>
    </w:rPr>
  </w:style>
  <w:style w:type="character" w:styleId="Emphaseple">
    <w:name w:val="Subtle Emphasis"/>
    <w:uiPriority w:val="19"/>
    <w:qFormat/>
    <w:rsid w:val="008025C3"/>
    <w:rPr>
      <w:i/>
      <w:iCs/>
      <w:color w:val="1F3763" w:themeColor="accent1" w:themeShade="7F"/>
    </w:rPr>
  </w:style>
  <w:style w:type="character" w:styleId="Emphaseintense">
    <w:name w:val="Intense Emphasis"/>
    <w:uiPriority w:val="21"/>
    <w:qFormat/>
    <w:rsid w:val="008025C3"/>
    <w:rPr>
      <w:b/>
      <w:bCs/>
      <w:caps/>
      <w:color w:val="1F3763" w:themeColor="accent1" w:themeShade="7F"/>
      <w:spacing w:val="10"/>
    </w:rPr>
  </w:style>
  <w:style w:type="character" w:styleId="Rfrenceple">
    <w:name w:val="Subtle Reference"/>
    <w:uiPriority w:val="31"/>
    <w:qFormat/>
    <w:rsid w:val="008025C3"/>
    <w:rPr>
      <w:b/>
      <w:bCs/>
      <w:color w:val="4472C4" w:themeColor="accent1"/>
    </w:rPr>
  </w:style>
  <w:style w:type="character" w:styleId="Rfrenceintense">
    <w:name w:val="Intense Reference"/>
    <w:uiPriority w:val="32"/>
    <w:qFormat/>
    <w:rsid w:val="008025C3"/>
    <w:rPr>
      <w:b/>
      <w:bCs/>
      <w:i/>
      <w:iCs/>
      <w:caps/>
      <w:color w:val="4472C4" w:themeColor="accent1"/>
    </w:rPr>
  </w:style>
  <w:style w:type="character" w:styleId="Titredelivre">
    <w:name w:val="Book Title"/>
    <w:uiPriority w:val="33"/>
    <w:qFormat/>
    <w:rsid w:val="008025C3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025C3"/>
    <w:pPr>
      <w:outlineLvl w:val="9"/>
    </w:pPr>
  </w:style>
  <w:style w:type="table" w:styleId="TableauGrille3">
    <w:name w:val="Grid Table 3"/>
    <w:basedOn w:val="TableauNormal"/>
    <w:uiPriority w:val="48"/>
    <w:rsid w:val="00683F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3-Accentuation1">
    <w:name w:val="Grid Table 3 Accent 1"/>
    <w:basedOn w:val="TableauNormal"/>
    <w:uiPriority w:val="48"/>
    <w:rsid w:val="00683F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leauGrille3-Accentuation3">
    <w:name w:val="Grid Table 3 Accent 3"/>
    <w:basedOn w:val="TableauNormal"/>
    <w:uiPriority w:val="48"/>
    <w:rsid w:val="00683F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eauGrille4">
    <w:name w:val="Grid Table 4"/>
    <w:basedOn w:val="TableauNormal"/>
    <w:uiPriority w:val="49"/>
    <w:rsid w:val="00683F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4-Accentuation1">
    <w:name w:val="Grid Table 4 Accent 1"/>
    <w:basedOn w:val="TableauNormal"/>
    <w:uiPriority w:val="49"/>
    <w:rsid w:val="00683F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auGrille4-Accentuation3">
    <w:name w:val="Grid Table 4 Accent 3"/>
    <w:basedOn w:val="TableauNormal"/>
    <w:uiPriority w:val="49"/>
    <w:rsid w:val="00683F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170E2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E23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170E2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E23"/>
    <w:rPr>
      <w:sz w:val="20"/>
      <w:szCs w:val="20"/>
    </w:rPr>
  </w:style>
  <w:style w:type="paragraph" w:customStyle="1" w:styleId="Code">
    <w:name w:val="Code"/>
    <w:basedOn w:val="Normal"/>
    <w:qFormat/>
    <w:rsid w:val="00846042"/>
    <w:pPr>
      <w:jc w:val="both"/>
    </w:pPr>
    <w:rPr>
      <w:rFonts w:ascii="Courier New" w:eastAsia="Times New Roman" w:hAnsi="Courier New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5</Pages>
  <Words>527</Words>
  <Characters>2904</Characters>
  <Application>Microsoft Macintosh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Niveau 1</vt:lpstr>
      <vt:lpstr>    Actionneurs et capteurs pour les actions de chargement</vt:lpstr>
      <vt:lpstr>Niveau 2</vt:lpstr>
      <vt:lpstr>    TracÉ du grafcet</vt:lpstr>
      <vt:lpstr>Niveau 3</vt:lpstr>
      <vt:lpstr>    DÉfinition des bits d’activation</vt:lpstr>
      <vt:lpstr>        Cas général (étape i sauf étape initiale)</vt:lpstr>
      <vt:lpstr>        Cas de l’étape initiale</vt:lpstr>
      <vt:lpstr>        /Exemple avec le grafcet ci-contre</vt:lpstr>
      <vt:lpstr>    Équations des SORTIEs (ACTIONS)</vt:lpstr>
      <vt:lpstr>        Code complet pour le grafcet de ce corrigÉ SUR TOOL 1 (12 actions)</vt:lpstr>
    </vt:vector>
  </TitlesOfParts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T.BAUSER</cp:lastModifiedBy>
  <cp:revision>17</cp:revision>
  <cp:lastPrinted>2020-01-01T15:31:00Z</cp:lastPrinted>
  <dcterms:created xsi:type="dcterms:W3CDTF">2019-09-11T18:21:00Z</dcterms:created>
  <dcterms:modified xsi:type="dcterms:W3CDTF">2020-01-05T09:30:00Z</dcterms:modified>
</cp:coreProperties>
</file>